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8"/>
          <w:szCs w:val="28"/>
          <w:rtl/>
          <w:lang w:eastAsia="ja-JP" w:bidi="fa-IR"/>
        </w:rPr>
      </w:pP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8"/>
          <w:szCs w:val="28"/>
          <w:lang w:eastAsia="ja-JP" w:bidi="fa-IR"/>
        </w:rPr>
      </w:pPr>
      <w:r w:rsidRPr="008E3E64">
        <w:rPr>
          <w:rFonts w:ascii="Arial" w:eastAsia="MS Mincho" w:hAnsi="Arial"/>
          <w:b/>
          <w:bCs/>
          <w:color w:val="C00000"/>
          <w:sz w:val="28"/>
          <w:szCs w:val="28"/>
          <w:rtl/>
          <w:lang w:eastAsia="ja-JP" w:bidi="fa-IR"/>
        </w:rPr>
        <w:t xml:space="preserve">برنامه هفتگی نیمسال </w:t>
      </w:r>
      <w:r>
        <w:rPr>
          <w:rFonts w:ascii="Arial" w:eastAsia="MS Mincho" w:hAnsi="Arial" w:hint="cs"/>
          <w:b/>
          <w:bCs/>
          <w:color w:val="C00000"/>
          <w:sz w:val="28"/>
          <w:szCs w:val="28"/>
          <w:rtl/>
          <w:lang w:eastAsia="ja-JP" w:bidi="fa-IR"/>
        </w:rPr>
        <w:t>اول</w:t>
      </w:r>
      <w:r w:rsidRPr="008E3E64">
        <w:rPr>
          <w:rFonts w:ascii="Arial" w:eastAsia="MS Mincho" w:hAnsi="Arial"/>
          <w:b/>
          <w:bCs/>
          <w:color w:val="C00000"/>
          <w:sz w:val="28"/>
          <w:szCs w:val="28"/>
          <w:rtl/>
          <w:lang w:eastAsia="ja-JP" w:bidi="fa-IR"/>
        </w:rPr>
        <w:t xml:space="preserve"> سال تحصیلی </w:t>
      </w:r>
      <w:r w:rsidRPr="008E3E64">
        <w:rPr>
          <w:rFonts w:ascii="Arial" w:eastAsia="MS Mincho" w:hAnsi="Arial" w:hint="cs"/>
          <w:b/>
          <w:bCs/>
          <w:color w:val="C00000"/>
          <w:sz w:val="28"/>
          <w:szCs w:val="28"/>
          <w:rtl/>
          <w:lang w:eastAsia="ja-JP" w:bidi="fa-IR"/>
        </w:rPr>
        <w:t>140</w:t>
      </w:r>
      <w:r>
        <w:rPr>
          <w:rFonts w:ascii="Arial" w:eastAsia="MS Mincho" w:hAnsi="Arial" w:hint="cs"/>
          <w:b/>
          <w:bCs/>
          <w:color w:val="C00000"/>
          <w:sz w:val="28"/>
          <w:szCs w:val="28"/>
          <w:rtl/>
          <w:lang w:eastAsia="ja-JP" w:bidi="fa-IR"/>
        </w:rPr>
        <w:t>2</w:t>
      </w:r>
      <w:r w:rsidRPr="008E3E64">
        <w:rPr>
          <w:rFonts w:ascii="Arial" w:eastAsia="MS Mincho" w:hAnsi="Arial"/>
          <w:b/>
          <w:bCs/>
          <w:color w:val="C00000"/>
          <w:sz w:val="28"/>
          <w:szCs w:val="28"/>
          <w:rtl/>
          <w:lang w:eastAsia="ja-JP" w:bidi="fa-IR"/>
        </w:rPr>
        <w:t xml:space="preserve">-1401 گروه </w:t>
      </w:r>
      <w:r w:rsidRPr="008E3E64">
        <w:rPr>
          <w:rFonts w:ascii="Arial" w:eastAsia="MS Mincho" w:hAnsi="Arial" w:hint="cs"/>
          <w:b/>
          <w:bCs/>
          <w:color w:val="C00000"/>
          <w:sz w:val="28"/>
          <w:szCs w:val="28"/>
          <w:rtl/>
          <w:lang w:eastAsia="ja-JP" w:bidi="fa-IR"/>
        </w:rPr>
        <w:t xml:space="preserve">تشریح دکتر </w:t>
      </w:r>
      <w:r>
        <w:rPr>
          <w:rFonts w:ascii="Arial" w:eastAsia="MS Mincho" w:hAnsi="Arial" w:hint="cs"/>
          <w:b/>
          <w:bCs/>
          <w:color w:val="C00000"/>
          <w:sz w:val="28"/>
          <w:szCs w:val="28"/>
          <w:rtl/>
          <w:lang w:eastAsia="ja-JP" w:bidi="fa-IR"/>
        </w:rPr>
        <w:t xml:space="preserve">ناهید </w:t>
      </w:r>
      <w:r w:rsidRPr="008E3E64">
        <w:rPr>
          <w:rFonts w:ascii="Arial" w:eastAsia="MS Mincho" w:hAnsi="Arial" w:hint="cs"/>
          <w:b/>
          <w:bCs/>
          <w:color w:val="C00000"/>
          <w:sz w:val="28"/>
          <w:szCs w:val="28"/>
          <w:rtl/>
          <w:lang w:eastAsia="ja-JP" w:bidi="fa-IR"/>
        </w:rPr>
        <w:t>ازاد</w:t>
      </w: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1582"/>
        <w:gridCol w:w="1582"/>
        <w:gridCol w:w="1582"/>
        <w:gridCol w:w="1567"/>
        <w:gridCol w:w="1518"/>
      </w:tblGrid>
      <w:tr w:rsidR="00FF0C3F" w:rsidRPr="008E3E64" w:rsidTr="004B616E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برنامه هفتگی نیمسال اول 1402-1401</w:t>
            </w:r>
          </w:p>
        </w:tc>
      </w:tr>
      <w:tr w:rsidR="00FF0C3F" w:rsidRPr="008E3E64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18-16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16-14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14-12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12-10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8-10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  <w:tr w:rsidR="00FF0C3F" w:rsidRPr="008E3E64" w:rsidTr="008B5EB4">
        <w:trPr>
          <w:trHeight w:val="557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شنبه</w:t>
            </w:r>
          </w:p>
        </w:tc>
      </w:tr>
      <w:tr w:rsidR="00FF0C3F" w:rsidRPr="008E3E64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آناتوم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عموم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هوشبر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آناتوم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عموم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اتاق عمل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یکشنبه</w:t>
            </w:r>
          </w:p>
        </w:tc>
      </w:tr>
      <w:tr w:rsidR="00FF0C3F" w:rsidRPr="008E3E64" w:rsidTr="008B5EB4">
        <w:trPr>
          <w:trHeight w:val="863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دوشنبه</w:t>
            </w:r>
          </w:p>
        </w:tc>
      </w:tr>
      <w:tr w:rsidR="00FF0C3F" w:rsidRPr="008E3E64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آناتوم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 عموم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فناور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</w:p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آناتوم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 عموم</w:t>
            </w: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8E3E6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</w:t>
            </w:r>
          </w:p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فناور</w:t>
            </w: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سه شنبه</w:t>
            </w:r>
          </w:p>
        </w:tc>
      </w:tr>
      <w:tr w:rsidR="00FF0C3F" w:rsidRPr="008E3E64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8E3E6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E3E64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چهارشنبه</w:t>
            </w:r>
          </w:p>
        </w:tc>
      </w:tr>
    </w:tbl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8E3E64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F6DF3"/>
    <w:rsid w:val="00607D6D"/>
    <w:rsid w:val="00891959"/>
    <w:rsid w:val="008B5EB4"/>
    <w:rsid w:val="00DE4B64"/>
    <w:rsid w:val="00F97D98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2022-10-04T10:13:00Z</dcterms:modified>
</cp:coreProperties>
</file>